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76932" w:rsidRPr="004D1E32" w:rsidTr="00371AE6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76932" w:rsidRPr="004D1E32" w:rsidRDefault="00776932" w:rsidP="00371AE6">
            <w:pPr>
              <w:pStyle w:val="Bezodstpw"/>
              <w:ind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24000" cy="1534795"/>
                  <wp:effectExtent l="19050" t="0" r="0" b="0"/>
                  <wp:docPr id="1" name="Obraz 1" descr="C:\Documents and Settings\test\Moje dokumenty\FUNDACJA BO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test\Moje dokumenty\FUNDACJA BO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sz w:val="20"/>
                <w:szCs w:val="20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FundacjaByłych Funkcjonariuszy</w:t>
            </w:r>
          </w:p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sz w:val="20"/>
                <w:szCs w:val="20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Biura Ochrony Rządu</w:t>
            </w:r>
          </w:p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sz w:val="20"/>
                <w:szCs w:val="20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05-261 Marki</w:t>
            </w:r>
          </w:p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sz w:val="20"/>
                <w:szCs w:val="20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ul. Legionowa 130</w:t>
            </w:r>
          </w:p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sz w:val="20"/>
                <w:szCs w:val="20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Tel.602347558</w:t>
            </w:r>
          </w:p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sz w:val="20"/>
                <w:szCs w:val="20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www.fundacjabor.pl</w:t>
            </w:r>
          </w:p>
          <w:p w:rsidR="00776932" w:rsidRPr="004D1E32" w:rsidRDefault="00776932" w:rsidP="00371AE6">
            <w:pPr>
              <w:pStyle w:val="Bezodstpw"/>
              <w:ind w:firstLine="1348"/>
              <w:rPr>
                <w:rFonts w:ascii="Arial" w:hAnsi="Arial" w:cs="Arial"/>
                <w:b/>
                <w:sz w:val="24"/>
                <w:szCs w:val="24"/>
              </w:rPr>
            </w:pPr>
            <w:r w:rsidRPr="004D1E32">
              <w:rPr>
                <w:rFonts w:ascii="Arial" w:hAnsi="Arial" w:cs="Arial"/>
                <w:sz w:val="20"/>
                <w:szCs w:val="20"/>
              </w:rPr>
              <w:t>e-mail:biuro@fundacjabor.pl</w:t>
            </w:r>
          </w:p>
        </w:tc>
      </w:tr>
    </w:tbl>
    <w:p w:rsidR="00776932" w:rsidRPr="004D1E32" w:rsidRDefault="00776932" w:rsidP="00776932">
      <w:pPr>
        <w:pStyle w:val="Bezodstpw"/>
        <w:ind w:firstLine="142"/>
        <w:rPr>
          <w:rFonts w:ascii="Arial" w:hAnsi="Arial" w:cs="Arial"/>
          <w:b/>
          <w:sz w:val="24"/>
          <w:szCs w:val="24"/>
        </w:rPr>
      </w:pPr>
    </w:p>
    <w:p w:rsidR="00776932" w:rsidRPr="004D1E32" w:rsidRDefault="00776932" w:rsidP="00776932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76932" w:rsidRDefault="00EB77B9" w:rsidP="00776932">
      <w:pPr>
        <w:pStyle w:val="Tytu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II Ogólnopolski Turniej Siatkówki</w:t>
      </w:r>
      <w:r w:rsidR="00776932">
        <w:rPr>
          <w:rFonts w:ascii="Arial" w:hAnsi="Arial" w:cs="Arial"/>
          <w:sz w:val="36"/>
          <w:szCs w:val="36"/>
        </w:rPr>
        <w:t xml:space="preserve"> Plażowej</w:t>
      </w:r>
    </w:p>
    <w:p w:rsidR="00776932" w:rsidRDefault="00776932" w:rsidP="00776932">
      <w:pPr>
        <w:pStyle w:val="Tytu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Funkcjonariuszy i Żołnierzy 2013</w:t>
      </w:r>
    </w:p>
    <w:p w:rsidR="00776932" w:rsidRPr="000248BE" w:rsidRDefault="00776932" w:rsidP="000248BE">
      <w:pPr>
        <w:pStyle w:val="Tytu"/>
        <w:spacing w:line="480" w:lineRule="auto"/>
        <w:rPr>
          <w:rFonts w:ascii="Arial" w:hAnsi="Arial" w:cs="Arial"/>
          <w:sz w:val="36"/>
          <w:szCs w:val="36"/>
          <w:lang w:val="en-US"/>
        </w:rPr>
      </w:pPr>
      <w:r w:rsidRPr="008F5F3D">
        <w:rPr>
          <w:rFonts w:ascii="Arial" w:hAnsi="Arial" w:cs="Arial"/>
          <w:sz w:val="36"/>
          <w:szCs w:val="36"/>
          <w:lang w:val="en-US"/>
        </w:rPr>
        <w:t>Let´s Go Beach Volley Club Warszawa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</w:rPr>
        <w:t xml:space="preserve">Fundacja Byłych Funkcjonariuszy Biura Ochrony Rządu zaprasza na </w:t>
      </w:r>
      <w:r w:rsidR="004B392F" w:rsidRPr="004B392F">
        <w:rPr>
          <w:rFonts w:ascii="Arial" w:hAnsi="Arial" w:cs="Arial"/>
          <w:sz w:val="20"/>
          <w:szCs w:val="20"/>
          <w:u w:val="single"/>
        </w:rPr>
        <w:t xml:space="preserve">II </w:t>
      </w:r>
      <w:r w:rsidRPr="004B392F">
        <w:rPr>
          <w:rFonts w:ascii="Arial" w:hAnsi="Arial" w:cs="Arial"/>
          <w:sz w:val="20"/>
          <w:szCs w:val="20"/>
          <w:u w:val="single"/>
        </w:rPr>
        <w:t>T</w:t>
      </w:r>
      <w:r w:rsidRPr="00776932">
        <w:rPr>
          <w:rFonts w:ascii="Arial" w:hAnsi="Arial" w:cs="Arial"/>
          <w:sz w:val="20"/>
          <w:szCs w:val="20"/>
          <w:u w:val="single"/>
        </w:rPr>
        <w:t>urniej Piłki Siatkowej Plażowej dla Funkcjonariuszy i Żołnierzy 2013.</w:t>
      </w:r>
    </w:p>
    <w:p w:rsidR="00776932" w:rsidRDefault="00776932" w:rsidP="00776932">
      <w:p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  <w:u w:val="single"/>
        </w:rPr>
        <w:t>Miejsce zawodów</w:t>
      </w:r>
      <w:r w:rsidRPr="00776932">
        <w:rPr>
          <w:rFonts w:ascii="Arial" w:hAnsi="Arial" w:cs="Arial"/>
          <w:sz w:val="20"/>
          <w:szCs w:val="20"/>
        </w:rPr>
        <w:t xml:space="preserve"> - Let´s Go Beach Volley </w:t>
      </w:r>
      <w:r w:rsidR="000248BE">
        <w:rPr>
          <w:rFonts w:ascii="Arial" w:hAnsi="Arial" w:cs="Arial"/>
          <w:sz w:val="20"/>
          <w:szCs w:val="20"/>
        </w:rPr>
        <w:t>Club ul. Koncertowa 4, Warszawa (</w:t>
      </w:r>
      <w:hyperlink r:id="rId8" w:history="1">
        <w:r w:rsidR="000248BE" w:rsidRPr="005D0DA1">
          <w:rPr>
            <w:rStyle w:val="Hipercze"/>
            <w:rFonts w:ascii="Arial" w:hAnsi="Arial" w:cs="Arial"/>
            <w:sz w:val="20"/>
            <w:szCs w:val="20"/>
          </w:rPr>
          <w:t>www.letsgo.com.pl</w:t>
        </w:r>
      </w:hyperlink>
      <w:r w:rsidR="000248BE">
        <w:rPr>
          <w:rFonts w:ascii="Arial" w:hAnsi="Arial" w:cs="Arial"/>
          <w:sz w:val="20"/>
          <w:szCs w:val="20"/>
        </w:rPr>
        <w:t>),</w:t>
      </w:r>
    </w:p>
    <w:p w:rsidR="000248BE" w:rsidRPr="00776932" w:rsidRDefault="000248BE" w:rsidP="0077693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Stacja metra - URSYNÓW</w:t>
      </w:r>
    </w:p>
    <w:p w:rsidR="00776932" w:rsidRPr="00776932" w:rsidRDefault="00776932" w:rsidP="007769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 xml:space="preserve">profesjonalnie przygotowane miejsce do uprawiania siatkówki plażowej, gdzie sezon plażowy trwa cały rok. Do dyspozycji jest </w:t>
      </w:r>
      <w:r w:rsidR="00EB77B9">
        <w:rPr>
          <w:rFonts w:ascii="Arial" w:hAnsi="Arial" w:cs="Arial"/>
          <w:sz w:val="20"/>
          <w:szCs w:val="20"/>
        </w:rPr>
        <w:t>5</w:t>
      </w:r>
      <w:r w:rsidRPr="00776932">
        <w:rPr>
          <w:rFonts w:ascii="Arial" w:hAnsi="Arial" w:cs="Arial"/>
          <w:sz w:val="20"/>
          <w:szCs w:val="20"/>
        </w:rPr>
        <w:t xml:space="preserve"> boisk do siatkówki plażowej, prawdziwy Beach Bar, duży parking oraz odpowiednie zaplecze socjalne.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  <w:u w:val="single"/>
        </w:rPr>
        <w:t>Termin zawodów</w:t>
      </w:r>
      <w:r w:rsidRPr="00776932">
        <w:rPr>
          <w:rFonts w:ascii="Arial" w:hAnsi="Arial" w:cs="Arial"/>
          <w:sz w:val="20"/>
          <w:szCs w:val="20"/>
        </w:rPr>
        <w:t xml:space="preserve"> - 18.09.2013r w godz. </w:t>
      </w:r>
      <w:r w:rsidR="000248BE">
        <w:rPr>
          <w:rFonts w:ascii="Arial" w:hAnsi="Arial" w:cs="Arial"/>
          <w:sz w:val="20"/>
          <w:szCs w:val="20"/>
        </w:rPr>
        <w:t>8</w:t>
      </w:r>
      <w:r w:rsidRPr="00776932">
        <w:rPr>
          <w:rFonts w:ascii="Arial" w:hAnsi="Arial" w:cs="Arial"/>
          <w:sz w:val="20"/>
          <w:szCs w:val="20"/>
        </w:rPr>
        <w:t>.00 – 18.00.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  <w:u w:val="single"/>
        </w:rPr>
        <w:t>Ilość osób</w:t>
      </w:r>
      <w:r w:rsidRPr="00776932">
        <w:rPr>
          <w:rFonts w:ascii="Arial" w:hAnsi="Arial" w:cs="Arial"/>
          <w:sz w:val="20"/>
          <w:szCs w:val="20"/>
        </w:rPr>
        <w:t xml:space="preserve"> – </w:t>
      </w:r>
      <w:r w:rsidR="00EB77B9">
        <w:rPr>
          <w:rFonts w:ascii="Arial" w:hAnsi="Arial" w:cs="Arial"/>
          <w:sz w:val="20"/>
          <w:szCs w:val="20"/>
        </w:rPr>
        <w:t>48</w:t>
      </w:r>
      <w:r w:rsidRPr="00776932">
        <w:rPr>
          <w:rFonts w:ascii="Arial" w:hAnsi="Arial" w:cs="Arial"/>
          <w:sz w:val="20"/>
          <w:szCs w:val="20"/>
        </w:rPr>
        <w:t xml:space="preserve"> (</w:t>
      </w:r>
      <w:r w:rsidR="00EB77B9">
        <w:rPr>
          <w:rFonts w:ascii="Arial" w:hAnsi="Arial" w:cs="Arial"/>
          <w:sz w:val="20"/>
          <w:szCs w:val="20"/>
        </w:rPr>
        <w:t>24</w:t>
      </w:r>
      <w:r w:rsidRPr="00776932">
        <w:rPr>
          <w:rFonts w:ascii="Arial" w:hAnsi="Arial" w:cs="Arial"/>
          <w:sz w:val="20"/>
          <w:szCs w:val="20"/>
        </w:rPr>
        <w:t xml:space="preserve"> par</w:t>
      </w:r>
      <w:r w:rsidR="00EB77B9">
        <w:rPr>
          <w:rFonts w:ascii="Arial" w:hAnsi="Arial" w:cs="Arial"/>
          <w:sz w:val="20"/>
          <w:szCs w:val="20"/>
        </w:rPr>
        <w:t>y</w:t>
      </w:r>
      <w:r w:rsidRPr="00776932">
        <w:rPr>
          <w:rFonts w:ascii="Arial" w:hAnsi="Arial" w:cs="Arial"/>
          <w:sz w:val="20"/>
          <w:szCs w:val="20"/>
        </w:rPr>
        <w:t>), dopuszcza się udział dwóch (lub więcej) par z jednej jednostki organizacyjnej. W Turnieju mogą brać udział zespoły żeńskie, męskie oraz pary mieszane.</w:t>
      </w:r>
    </w:p>
    <w:p w:rsidR="00776932" w:rsidRPr="00776932" w:rsidRDefault="00776932" w:rsidP="00776932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  <w:u w:val="single"/>
        </w:rPr>
        <w:t>Turniej Siatkówki Plażowej:</w:t>
      </w:r>
    </w:p>
    <w:p w:rsidR="00776932" w:rsidRPr="00776932" w:rsidRDefault="00776932" w:rsidP="0077693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>system rozgrywek brazylijski,</w:t>
      </w:r>
    </w:p>
    <w:p w:rsidR="00776932" w:rsidRPr="00776932" w:rsidRDefault="00776932" w:rsidP="0077693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 xml:space="preserve">przepisy piłki siatkowej plażowej – oficjalne przepisy gry w piłkę siatkową plażową </w:t>
      </w:r>
      <w:r w:rsidR="00EB77B9">
        <w:rPr>
          <w:rFonts w:ascii="Arial" w:hAnsi="Arial" w:cs="Arial"/>
          <w:sz w:val="20"/>
          <w:szCs w:val="20"/>
        </w:rPr>
        <w:t>PZPS</w:t>
      </w:r>
      <w:r w:rsidRPr="00776932">
        <w:rPr>
          <w:rFonts w:ascii="Arial" w:hAnsi="Arial" w:cs="Arial"/>
          <w:sz w:val="20"/>
          <w:szCs w:val="20"/>
        </w:rPr>
        <w:t>,</w:t>
      </w:r>
    </w:p>
    <w:p w:rsidR="00776932" w:rsidRPr="00776932" w:rsidRDefault="00EB77B9" w:rsidP="0077693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jeden set do 21 pkt z przewagą dwóch punktów, od meczu nr 29 mecze rozgrywane w formie do dwóch wygranych setów – do 15 pkt z przewagą do dwóch punktów, tie-break do 11 pkt.</w:t>
      </w:r>
      <w:r w:rsidR="00776932" w:rsidRPr="00776932">
        <w:rPr>
          <w:rFonts w:ascii="Arial" w:hAnsi="Arial" w:cs="Arial"/>
          <w:sz w:val="20"/>
          <w:szCs w:val="20"/>
        </w:rPr>
        <w:t>,(zmiana w stosunku do przepisów),</w:t>
      </w:r>
    </w:p>
    <w:p w:rsidR="00776932" w:rsidRDefault="00EB77B9" w:rsidP="0077693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248BE">
        <w:rPr>
          <w:rFonts w:ascii="Arial" w:hAnsi="Arial" w:cs="Arial"/>
          <w:sz w:val="20"/>
          <w:szCs w:val="20"/>
        </w:rPr>
        <w:t xml:space="preserve"> boiska, ( boisko nr 5 – rozgrzewkowe),</w:t>
      </w:r>
    </w:p>
    <w:p w:rsidR="00EB77B9" w:rsidRDefault="00EB77B9" w:rsidP="0077693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Zawodnik może grać w barwach tylko jednej drużyny,</w:t>
      </w:r>
    </w:p>
    <w:p w:rsidR="00EB77B9" w:rsidRDefault="00EB77B9" w:rsidP="0077693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Drużyna, która spóźni się więcej niż 10 min zostaje przegrana bez gry (walkower),</w:t>
      </w:r>
    </w:p>
    <w:p w:rsidR="00EB77B9" w:rsidRPr="00EB77B9" w:rsidRDefault="00EB77B9" w:rsidP="00EB77B9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Organizator ma prawo </w:t>
      </w:r>
      <w:r w:rsidRPr="00EB77B9">
        <w:rPr>
          <w:rFonts w:ascii="Arial" w:hAnsi="Arial" w:cs="Arial"/>
        </w:rPr>
        <w:t>odwołać lub przenieść turniej z powodu złych</w:t>
      </w:r>
      <w:r w:rsidRPr="00EB77B9">
        <w:rPr>
          <w:rFonts w:ascii="Arial" w:hAnsi="Arial" w:cs="Arial"/>
          <w:sz w:val="20"/>
          <w:szCs w:val="20"/>
        </w:rPr>
        <w:t>warunków meteorologicznych uniemożliwiających rozegranie turnieju danego</w:t>
      </w:r>
      <w:r w:rsidR="00EC628C">
        <w:rPr>
          <w:rFonts w:ascii="Arial" w:hAnsi="Arial" w:cs="Arial"/>
          <w:sz w:val="20"/>
          <w:szCs w:val="20"/>
        </w:rPr>
        <w:t>dnia,</w:t>
      </w:r>
    </w:p>
    <w:p w:rsidR="00EB77B9" w:rsidRPr="00EC628C" w:rsidRDefault="00EB77B9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77B9">
        <w:rPr>
          <w:rFonts w:ascii="Arial" w:hAnsi="Arial" w:cs="Arial"/>
          <w:sz w:val="20"/>
          <w:szCs w:val="20"/>
        </w:rPr>
        <w:t>Drużyna i jej Zawodnicy ponoszą pełną odpowiedzialność materialną</w:t>
      </w:r>
      <w:r w:rsidRPr="00EC628C">
        <w:rPr>
          <w:rFonts w:ascii="Arial" w:hAnsi="Arial" w:cs="Arial"/>
          <w:sz w:val="20"/>
          <w:szCs w:val="20"/>
        </w:rPr>
        <w:t>za szkody wyrządzone przez jej zawodników, kibiców, osoby towarzyszące</w:t>
      </w:r>
      <w:r w:rsidR="00EC628C">
        <w:rPr>
          <w:rFonts w:ascii="Arial" w:hAnsi="Arial" w:cs="Arial"/>
          <w:sz w:val="20"/>
          <w:szCs w:val="20"/>
        </w:rPr>
        <w:t xml:space="preserve"> podczas turnieju,</w:t>
      </w:r>
    </w:p>
    <w:p w:rsidR="00EC628C" w:rsidRPr="00EC628C" w:rsidRDefault="00EC628C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28C">
        <w:rPr>
          <w:rFonts w:ascii="Arial" w:hAnsi="Arial" w:cs="Arial"/>
          <w:sz w:val="20"/>
          <w:szCs w:val="20"/>
        </w:rPr>
        <w:t>Organizator nie ponosi odpowiedzialności prawnej za szkody</w:t>
      </w:r>
      <w:r w:rsidR="000248BE">
        <w:rPr>
          <w:rFonts w:ascii="Arial" w:hAnsi="Arial" w:cs="Arial"/>
          <w:sz w:val="20"/>
          <w:szCs w:val="20"/>
        </w:rPr>
        <w:t xml:space="preserve"> </w:t>
      </w:r>
      <w:r w:rsidRPr="00EC628C">
        <w:rPr>
          <w:rFonts w:ascii="Arial" w:hAnsi="Arial" w:cs="Arial"/>
          <w:sz w:val="20"/>
          <w:szCs w:val="20"/>
        </w:rPr>
        <w:t>powstałe w wyniku utraty mienia w trakcie trwania rozgrywek</w:t>
      </w:r>
      <w:r>
        <w:rPr>
          <w:rFonts w:ascii="Arial" w:hAnsi="Arial" w:cs="Arial"/>
          <w:sz w:val="20"/>
          <w:szCs w:val="20"/>
        </w:rPr>
        <w:t>,</w:t>
      </w:r>
    </w:p>
    <w:p w:rsidR="00EC628C" w:rsidRPr="00EC628C" w:rsidRDefault="00EC628C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28C">
        <w:rPr>
          <w:rFonts w:ascii="Arial" w:hAnsi="Arial" w:cs="Arial"/>
          <w:sz w:val="20"/>
          <w:szCs w:val="20"/>
        </w:rPr>
        <w:t>Organizator nie ponosi odpowiedzialności prawnej za udział w</w:t>
      </w:r>
      <w:r w:rsidR="000248BE">
        <w:rPr>
          <w:rFonts w:ascii="Arial" w:hAnsi="Arial" w:cs="Arial"/>
          <w:sz w:val="20"/>
          <w:szCs w:val="20"/>
        </w:rPr>
        <w:t xml:space="preserve"> </w:t>
      </w:r>
      <w:r w:rsidRPr="00EC628C">
        <w:rPr>
          <w:rFonts w:ascii="Arial" w:hAnsi="Arial" w:cs="Arial"/>
          <w:sz w:val="20"/>
          <w:szCs w:val="20"/>
        </w:rPr>
        <w:t>rozgrywkach osób chorych i ewentualnych, wynikłych z tego kontuzji,wypadków i urazów</w:t>
      </w:r>
      <w:r>
        <w:rPr>
          <w:rFonts w:ascii="Arial" w:hAnsi="Arial" w:cs="Arial"/>
          <w:sz w:val="20"/>
          <w:szCs w:val="20"/>
        </w:rPr>
        <w:t>,</w:t>
      </w:r>
    </w:p>
    <w:p w:rsidR="00EC628C" w:rsidRPr="00EC628C" w:rsidRDefault="00EC628C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28C">
        <w:rPr>
          <w:rFonts w:ascii="Arial" w:hAnsi="Arial" w:cs="Arial"/>
          <w:sz w:val="20"/>
          <w:szCs w:val="20"/>
        </w:rPr>
        <w:t>Wykluczony jest udział zawodników kontuzjowanych</w:t>
      </w:r>
      <w:r>
        <w:rPr>
          <w:rFonts w:ascii="Arial" w:hAnsi="Arial" w:cs="Arial"/>
          <w:sz w:val="20"/>
          <w:szCs w:val="20"/>
        </w:rPr>
        <w:t>,</w:t>
      </w:r>
    </w:p>
    <w:p w:rsidR="00EC628C" w:rsidRPr="00EC628C" w:rsidRDefault="00EC628C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28C">
        <w:rPr>
          <w:rFonts w:ascii="Arial" w:hAnsi="Arial" w:cs="Arial"/>
          <w:sz w:val="20"/>
          <w:szCs w:val="20"/>
        </w:rPr>
        <w:lastRenderedPageBreak/>
        <w:t>Zaleca się, by zawodnicy biorący udział w rozgrywkach poddali się</w:t>
      </w:r>
      <w:r w:rsidR="000248BE">
        <w:rPr>
          <w:rFonts w:ascii="Arial" w:hAnsi="Arial" w:cs="Arial"/>
          <w:sz w:val="20"/>
          <w:szCs w:val="20"/>
        </w:rPr>
        <w:t xml:space="preserve"> </w:t>
      </w:r>
      <w:r w:rsidRPr="00EC628C">
        <w:rPr>
          <w:rFonts w:ascii="Arial" w:hAnsi="Arial" w:cs="Arial"/>
          <w:sz w:val="20"/>
          <w:szCs w:val="20"/>
        </w:rPr>
        <w:t>badaniom lekarskim stwierdzającym ich dobry stan zdrowia i na czas</w:t>
      </w:r>
      <w:r w:rsidR="000248BE">
        <w:rPr>
          <w:rFonts w:ascii="Arial" w:hAnsi="Arial" w:cs="Arial"/>
          <w:sz w:val="20"/>
          <w:szCs w:val="20"/>
        </w:rPr>
        <w:t xml:space="preserve"> </w:t>
      </w:r>
      <w:r w:rsidRPr="00EC628C">
        <w:rPr>
          <w:rFonts w:ascii="Arial" w:hAnsi="Arial" w:cs="Arial"/>
          <w:sz w:val="20"/>
          <w:szCs w:val="20"/>
        </w:rPr>
        <w:t>rozgrywek ubezpieczyli się</w:t>
      </w:r>
      <w:r>
        <w:rPr>
          <w:rFonts w:ascii="Arial" w:hAnsi="Arial" w:cs="Arial"/>
          <w:sz w:val="20"/>
          <w:szCs w:val="20"/>
        </w:rPr>
        <w:t>,</w:t>
      </w:r>
    </w:p>
    <w:p w:rsidR="00EC628C" w:rsidRPr="00EC628C" w:rsidRDefault="00EC628C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28C">
        <w:rPr>
          <w:rFonts w:ascii="Arial" w:hAnsi="Arial" w:cs="Arial"/>
          <w:sz w:val="20"/>
          <w:szCs w:val="20"/>
        </w:rPr>
        <w:t>Organizator zastrzega sobie prawo do upublicznienia wyników,</w:t>
      </w:r>
      <w:r>
        <w:rPr>
          <w:rFonts w:ascii="Arial" w:hAnsi="Arial" w:cs="Arial"/>
          <w:sz w:val="20"/>
          <w:szCs w:val="20"/>
        </w:rPr>
        <w:t xml:space="preserve"> zdjęć, imion i nazwisk </w:t>
      </w:r>
      <w:r w:rsidRPr="00EC628C">
        <w:rPr>
          <w:rFonts w:ascii="Arial" w:hAnsi="Arial" w:cs="Arial"/>
          <w:sz w:val="20"/>
          <w:szCs w:val="20"/>
        </w:rPr>
        <w:t>uczestników oraz zamieszczania informacji o turnieju</w:t>
      </w:r>
      <w:r w:rsidR="000248BE">
        <w:rPr>
          <w:rFonts w:ascii="Arial" w:hAnsi="Arial" w:cs="Arial"/>
          <w:sz w:val="20"/>
          <w:szCs w:val="20"/>
        </w:rPr>
        <w:t xml:space="preserve"> </w:t>
      </w:r>
      <w:r w:rsidRPr="00EC628C">
        <w:rPr>
          <w:rFonts w:ascii="Arial" w:hAnsi="Arial" w:cs="Arial"/>
          <w:sz w:val="20"/>
          <w:szCs w:val="20"/>
        </w:rPr>
        <w:t>na s</w:t>
      </w:r>
      <w:r>
        <w:rPr>
          <w:rFonts w:ascii="Arial" w:hAnsi="Arial" w:cs="Arial"/>
          <w:sz w:val="20"/>
          <w:szCs w:val="20"/>
        </w:rPr>
        <w:t xml:space="preserve">tronach internetowych, w prasie, </w:t>
      </w:r>
      <w:r w:rsidRPr="00EC628C">
        <w:rPr>
          <w:rFonts w:ascii="Arial" w:hAnsi="Arial" w:cs="Arial"/>
          <w:sz w:val="20"/>
          <w:szCs w:val="20"/>
        </w:rPr>
        <w:t>radiu i TV oraz wykorzystania zdjęć</w:t>
      </w:r>
      <w:r w:rsidR="000248BE">
        <w:rPr>
          <w:rFonts w:ascii="Arial" w:hAnsi="Arial" w:cs="Arial"/>
          <w:sz w:val="20"/>
          <w:szCs w:val="20"/>
        </w:rPr>
        <w:t xml:space="preserve"> </w:t>
      </w:r>
      <w:r w:rsidRPr="00EC628C">
        <w:rPr>
          <w:rFonts w:ascii="Arial" w:hAnsi="Arial" w:cs="Arial"/>
          <w:sz w:val="20"/>
          <w:szCs w:val="20"/>
        </w:rPr>
        <w:t xml:space="preserve">uczestników w materiałach promujących </w:t>
      </w:r>
      <w:r>
        <w:rPr>
          <w:rFonts w:ascii="Arial" w:hAnsi="Arial" w:cs="Arial"/>
          <w:sz w:val="20"/>
          <w:szCs w:val="20"/>
        </w:rPr>
        <w:br/>
        <w:t xml:space="preserve">Fundację BFBOR oraz </w:t>
      </w:r>
      <w:r w:rsidRPr="00EC628C">
        <w:rPr>
          <w:rFonts w:ascii="Arial" w:hAnsi="Arial" w:cs="Arial"/>
          <w:sz w:val="20"/>
          <w:szCs w:val="20"/>
        </w:rPr>
        <w:t>Centrum Siatkówki Plażowej</w:t>
      </w:r>
      <w:r w:rsidR="000248BE">
        <w:rPr>
          <w:rFonts w:ascii="Arial" w:hAnsi="Arial" w:cs="Arial"/>
          <w:sz w:val="20"/>
          <w:szCs w:val="20"/>
        </w:rPr>
        <w:t>,</w:t>
      </w:r>
    </w:p>
    <w:p w:rsidR="00EC628C" w:rsidRPr="00EC628C" w:rsidRDefault="00EC628C" w:rsidP="00EC628C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28C">
        <w:rPr>
          <w:rFonts w:ascii="Arial" w:hAnsi="Arial" w:cs="Arial"/>
          <w:sz w:val="20"/>
          <w:szCs w:val="20"/>
        </w:rPr>
        <w:t>Regulamin jest wyłączną własnością Organizatora. Jakiekolwiekwykorzystywanie go bez zgody właściciela jest zabronione</w:t>
      </w:r>
      <w:r>
        <w:rPr>
          <w:rFonts w:ascii="Arial" w:hAnsi="Arial" w:cs="Arial"/>
          <w:sz w:val="20"/>
          <w:szCs w:val="20"/>
        </w:rPr>
        <w:t>.</w:t>
      </w:r>
    </w:p>
    <w:p w:rsidR="00EB77B9" w:rsidRPr="00776932" w:rsidRDefault="00EB77B9" w:rsidP="00EC628C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776932" w:rsidRPr="00776932" w:rsidRDefault="00776932" w:rsidP="00776932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  <w:u w:val="single"/>
        </w:rPr>
        <w:t>Plan zawodów:</w:t>
      </w:r>
    </w:p>
    <w:p w:rsidR="00776932" w:rsidRPr="00776932" w:rsidRDefault="00EB77B9" w:rsidP="00776932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76932" w:rsidRPr="00776932">
        <w:rPr>
          <w:rFonts w:ascii="Arial" w:hAnsi="Arial" w:cs="Arial"/>
          <w:sz w:val="20"/>
          <w:szCs w:val="20"/>
        </w:rPr>
        <w:t xml:space="preserve">.00 powitanie uczestników, </w:t>
      </w:r>
      <w:r>
        <w:rPr>
          <w:rFonts w:ascii="Arial" w:hAnsi="Arial" w:cs="Arial"/>
          <w:sz w:val="20"/>
          <w:szCs w:val="20"/>
        </w:rPr>
        <w:t>rejestracja,</w:t>
      </w:r>
    </w:p>
    <w:p w:rsidR="00776932" w:rsidRPr="00776932" w:rsidRDefault="00EB77B9" w:rsidP="00776932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76932" w:rsidRPr="00776932">
        <w:rPr>
          <w:rFonts w:ascii="Arial" w:hAnsi="Arial" w:cs="Arial"/>
          <w:sz w:val="20"/>
          <w:szCs w:val="20"/>
        </w:rPr>
        <w:t>.30 losowanie,</w:t>
      </w:r>
    </w:p>
    <w:p w:rsidR="00776932" w:rsidRPr="00776932" w:rsidRDefault="00EB77B9" w:rsidP="00776932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76932" w:rsidRPr="00776932">
        <w:rPr>
          <w:rFonts w:ascii="Arial" w:hAnsi="Arial" w:cs="Arial"/>
          <w:b/>
          <w:sz w:val="20"/>
          <w:szCs w:val="20"/>
        </w:rPr>
        <w:t>.00 – 1</w:t>
      </w:r>
      <w:r>
        <w:rPr>
          <w:rFonts w:ascii="Arial" w:hAnsi="Arial" w:cs="Arial"/>
          <w:b/>
          <w:sz w:val="20"/>
          <w:szCs w:val="20"/>
        </w:rPr>
        <w:t>5</w:t>
      </w:r>
      <w:r w:rsidR="00776932" w:rsidRPr="00776932">
        <w:rPr>
          <w:rFonts w:ascii="Arial" w:hAnsi="Arial" w:cs="Arial"/>
          <w:b/>
          <w:sz w:val="20"/>
          <w:szCs w:val="20"/>
        </w:rPr>
        <w:t>.00 rozgrywki (6h),</w:t>
      </w:r>
    </w:p>
    <w:p w:rsidR="00776932" w:rsidRPr="00776932" w:rsidRDefault="00776932" w:rsidP="00776932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>1</w:t>
      </w:r>
      <w:r w:rsidR="00EB77B9">
        <w:rPr>
          <w:rFonts w:ascii="Arial" w:hAnsi="Arial" w:cs="Arial"/>
          <w:sz w:val="20"/>
          <w:szCs w:val="20"/>
        </w:rPr>
        <w:t>5</w:t>
      </w:r>
      <w:r w:rsidRPr="00776932">
        <w:rPr>
          <w:rFonts w:ascii="Arial" w:hAnsi="Arial" w:cs="Arial"/>
          <w:sz w:val="20"/>
          <w:szCs w:val="20"/>
        </w:rPr>
        <w:t>.30 zakończenie Turnieju, wręczenie nagród.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  <w:u w:val="single"/>
        </w:rPr>
        <w:t>Wpisowe: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>Warunkiem udziału w Turnieju jest dokonanie wpłaty 300 zł/zespół na konto Fundacji Byłych Funkcjonariuszy  Biura Ochrony Rządu:</w:t>
      </w:r>
    </w:p>
    <w:p w:rsidR="00776932" w:rsidRPr="00776932" w:rsidRDefault="00776932" w:rsidP="00776932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>30 1090 1694 0000 0001 1808 8198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76932">
        <w:rPr>
          <w:rFonts w:ascii="Arial" w:hAnsi="Arial" w:cs="Arial"/>
          <w:b/>
          <w:sz w:val="20"/>
          <w:szCs w:val="20"/>
        </w:rPr>
        <w:t xml:space="preserve">Dochód  uzyskany z turnieju przeznaczony zostanie na pomoc Rodzinom – podopiecznym Fundacji Byłych Funkcjonariuszy Biura Ochrony Rządu. 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>Informacje dodatkowe:</w:t>
      </w:r>
    </w:p>
    <w:p w:rsidR="000248BE" w:rsidRDefault="00776932" w:rsidP="00776932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248BE">
        <w:rPr>
          <w:rFonts w:ascii="Arial" w:hAnsi="Arial" w:cs="Arial"/>
          <w:sz w:val="20"/>
          <w:szCs w:val="20"/>
        </w:rPr>
        <w:t>organizator zapewnia profesjonalną obsługę sędziowską i techniczną.</w:t>
      </w:r>
    </w:p>
    <w:p w:rsidR="00776932" w:rsidRPr="000248BE" w:rsidRDefault="00776932" w:rsidP="00776932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248BE">
        <w:rPr>
          <w:rFonts w:ascii="Arial" w:hAnsi="Arial" w:cs="Arial"/>
          <w:sz w:val="20"/>
          <w:szCs w:val="20"/>
        </w:rPr>
        <w:t xml:space="preserve"> dla zwycięzców przewidziane są medale (puchary), dla wszystkich uczestników – dyplomy, koszulki pamiątkowe,</w:t>
      </w:r>
    </w:p>
    <w:p w:rsidR="00776932" w:rsidRPr="00776932" w:rsidRDefault="00776932" w:rsidP="00776932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776932">
        <w:rPr>
          <w:rFonts w:ascii="Arial" w:hAnsi="Arial" w:cs="Arial"/>
          <w:sz w:val="20"/>
          <w:szCs w:val="20"/>
        </w:rPr>
        <w:t>każdy uczestnik otrzyma pamiątkowe DVD z dokumentacją fotograficzną imprezy,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6932" w:rsidRPr="00776932" w:rsidRDefault="00776932" w:rsidP="0077693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932">
        <w:rPr>
          <w:rFonts w:ascii="Arial" w:hAnsi="Arial" w:cs="Arial"/>
          <w:b/>
          <w:sz w:val="20"/>
          <w:szCs w:val="20"/>
          <w:u w:val="single"/>
        </w:rPr>
        <w:t>UWAGA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  <w:u w:val="single"/>
        </w:rPr>
        <w:t>Wpłaty wpisowego należy dokonać do dnia 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776932">
        <w:rPr>
          <w:rFonts w:ascii="Arial" w:hAnsi="Arial" w:cs="Arial"/>
          <w:sz w:val="20"/>
          <w:szCs w:val="20"/>
          <w:u w:val="single"/>
        </w:rPr>
        <w:t>.09.2012 r. W przypadku niesprzyjających warunków atmosferycznych zawody zostaną przeniesione na inny termin.</w:t>
      </w:r>
    </w:p>
    <w:p w:rsidR="00776932" w:rsidRPr="00776932" w:rsidRDefault="00776932" w:rsidP="007769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  <w:u w:val="single"/>
        </w:rPr>
        <w:t>Zgłoszenia drużyn zawierające dane personalne zawodników proszę dokonywać do dnia 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776932">
        <w:rPr>
          <w:rFonts w:ascii="Arial" w:hAnsi="Arial" w:cs="Arial"/>
          <w:sz w:val="20"/>
          <w:szCs w:val="20"/>
          <w:u w:val="single"/>
        </w:rPr>
        <w:t xml:space="preserve">.09.2012 r. listownie (adres Fundacji w nagłówku regulaminu turnieju) lub na adres e-mail Fundacji – </w:t>
      </w:r>
      <w:hyperlink r:id="rId9" w:history="1">
        <w:r w:rsidRPr="00776932">
          <w:rPr>
            <w:rStyle w:val="Hipercze"/>
            <w:rFonts w:ascii="Arial" w:hAnsi="Arial" w:cs="Arial"/>
            <w:sz w:val="20"/>
            <w:szCs w:val="20"/>
          </w:rPr>
          <w:t>biuro@fundacjabor.pl</w:t>
        </w:r>
      </w:hyperlink>
      <w:r w:rsidRPr="00776932">
        <w:rPr>
          <w:rFonts w:ascii="Arial" w:hAnsi="Arial" w:cs="Arial"/>
          <w:sz w:val="20"/>
          <w:szCs w:val="20"/>
          <w:u w:val="single"/>
        </w:rPr>
        <w:t>.</w:t>
      </w:r>
    </w:p>
    <w:p w:rsidR="00795056" w:rsidRDefault="00776932" w:rsidP="007769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76932">
        <w:rPr>
          <w:rFonts w:ascii="Arial" w:hAnsi="Arial" w:cs="Arial"/>
          <w:sz w:val="20"/>
          <w:szCs w:val="20"/>
          <w:u w:val="single"/>
        </w:rPr>
        <w:t>W zgłoszeniu uprzejmie proszę podać osobę (i jej dane kontaktowe) upoważnioną</w:t>
      </w:r>
      <w:r>
        <w:rPr>
          <w:rFonts w:ascii="Arial" w:hAnsi="Arial" w:cs="Arial"/>
          <w:sz w:val="20"/>
          <w:szCs w:val="20"/>
          <w:u w:val="single"/>
        </w:rPr>
        <w:t xml:space="preserve"> do kontaktu w sprawie turnieju</w:t>
      </w:r>
      <w:r w:rsidR="000248BE">
        <w:rPr>
          <w:rFonts w:ascii="Arial" w:hAnsi="Arial" w:cs="Arial"/>
          <w:sz w:val="20"/>
          <w:szCs w:val="20"/>
          <w:u w:val="single"/>
        </w:rPr>
        <w:t>.</w:t>
      </w:r>
    </w:p>
    <w:p w:rsidR="000248BE" w:rsidRPr="00776932" w:rsidRDefault="000248BE" w:rsidP="007769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WIĘCEJ INFORMACJI – Tel 602 347 558 </w:t>
      </w:r>
    </w:p>
    <w:sectPr w:rsidR="000248BE" w:rsidRPr="00776932" w:rsidSect="005645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2C" w:rsidRDefault="00EB5E2C" w:rsidP="0056450C">
      <w:pPr>
        <w:spacing w:after="0" w:line="240" w:lineRule="auto"/>
      </w:pPr>
      <w:r>
        <w:separator/>
      </w:r>
    </w:p>
  </w:endnote>
  <w:endnote w:type="continuationSeparator" w:id="1">
    <w:p w:rsidR="00EB5E2C" w:rsidRDefault="00EB5E2C" w:rsidP="005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0C" w:rsidRDefault="0056450C" w:rsidP="0056450C">
    <w:pPr>
      <w:pStyle w:val="Stopka"/>
      <w:jc w:val="center"/>
      <w:rPr>
        <w:rFonts w:ascii="Arial" w:hAnsi="Arial" w:cs="Arial"/>
        <w:sz w:val="16"/>
        <w:szCs w:val="16"/>
      </w:rPr>
    </w:pPr>
    <w:r w:rsidRPr="00AC4D4E">
      <w:rPr>
        <w:rFonts w:ascii="Arial" w:hAnsi="Arial" w:cs="Arial"/>
        <w:sz w:val="16"/>
        <w:szCs w:val="16"/>
      </w:rPr>
      <w:t>Fundacja Byłych Funkcjonariuszy Biura Ochrony Rządu zarejestrowana w KRS pod numerem 0000401071,</w:t>
    </w:r>
  </w:p>
  <w:p w:rsidR="0056450C" w:rsidRPr="00AC4D4E" w:rsidRDefault="0056450C" w:rsidP="0056450C">
    <w:pPr>
      <w:pStyle w:val="Stopka"/>
      <w:jc w:val="center"/>
      <w:rPr>
        <w:rFonts w:ascii="Arial" w:hAnsi="Arial" w:cs="Arial"/>
        <w:sz w:val="16"/>
        <w:szCs w:val="16"/>
      </w:rPr>
    </w:pPr>
    <w:r w:rsidRPr="00AC4D4E">
      <w:rPr>
        <w:rFonts w:ascii="Arial" w:hAnsi="Arial" w:cs="Arial"/>
        <w:sz w:val="16"/>
        <w:szCs w:val="16"/>
      </w:rPr>
      <w:t xml:space="preserve"> NIP 1251614444, REGON 145905616</w:t>
    </w:r>
  </w:p>
  <w:p w:rsidR="0056450C" w:rsidRDefault="0056450C">
    <w:pPr>
      <w:pStyle w:val="Stopka"/>
    </w:pPr>
  </w:p>
  <w:p w:rsidR="0056450C" w:rsidRDefault="00564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2C" w:rsidRDefault="00EB5E2C" w:rsidP="0056450C">
      <w:pPr>
        <w:spacing w:after="0" w:line="240" w:lineRule="auto"/>
      </w:pPr>
      <w:r>
        <w:separator/>
      </w:r>
    </w:p>
  </w:footnote>
  <w:footnote w:type="continuationSeparator" w:id="1">
    <w:p w:rsidR="00EB5E2C" w:rsidRDefault="00EB5E2C" w:rsidP="005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5AD"/>
    <w:multiLevelType w:val="hybridMultilevel"/>
    <w:tmpl w:val="836C5920"/>
    <w:lvl w:ilvl="0" w:tplc="048A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4784"/>
    <w:multiLevelType w:val="hybridMultilevel"/>
    <w:tmpl w:val="AD38BA22"/>
    <w:lvl w:ilvl="0" w:tplc="048A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4B8F"/>
    <w:multiLevelType w:val="hybridMultilevel"/>
    <w:tmpl w:val="0100B380"/>
    <w:lvl w:ilvl="0" w:tplc="048A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1992"/>
    <w:multiLevelType w:val="hybridMultilevel"/>
    <w:tmpl w:val="3460A46A"/>
    <w:lvl w:ilvl="0" w:tplc="048A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41713"/>
    <w:multiLevelType w:val="hybridMultilevel"/>
    <w:tmpl w:val="EF46F72A"/>
    <w:lvl w:ilvl="0" w:tplc="048A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932"/>
    <w:rsid w:val="000248BE"/>
    <w:rsid w:val="004B392F"/>
    <w:rsid w:val="0056450C"/>
    <w:rsid w:val="00624AD5"/>
    <w:rsid w:val="00776932"/>
    <w:rsid w:val="00795056"/>
    <w:rsid w:val="00BB1388"/>
    <w:rsid w:val="00D40BCC"/>
    <w:rsid w:val="00EB5E2C"/>
    <w:rsid w:val="00EB77B9"/>
    <w:rsid w:val="00EC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932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76932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7693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776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3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0C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77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77B9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go.com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fundacj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2013-09-04T07:03:00Z</cp:lastPrinted>
  <dcterms:created xsi:type="dcterms:W3CDTF">2013-09-01T10:18:00Z</dcterms:created>
  <dcterms:modified xsi:type="dcterms:W3CDTF">2013-09-04T07:04:00Z</dcterms:modified>
</cp:coreProperties>
</file>